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48CEF">
      <w:pPr>
        <w:outlineLvl w:val="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default" w:eastAsia="黑体"/>
          <w:sz w:val="32"/>
          <w:szCs w:val="32"/>
          <w:lang w:eastAsia="zh-CN"/>
        </w:rPr>
        <w:t>附件</w:t>
      </w:r>
      <w:r>
        <w:rPr>
          <w:rFonts w:hint="default" w:eastAsia="黑体"/>
          <w:sz w:val="32"/>
          <w:szCs w:val="32"/>
          <w:lang w:val="en-US" w:eastAsia="zh-CN"/>
        </w:rPr>
        <w:t>2</w:t>
      </w:r>
    </w:p>
    <w:p w14:paraId="127F19E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数据安全风险信息上报（模板）</w:t>
      </w:r>
    </w:p>
    <w:bookmarkEnd w:id="0"/>
    <w:tbl>
      <w:tblPr>
        <w:tblStyle w:val="4"/>
        <w:tblpPr w:leftFromText="180" w:rightFromText="180" w:vertAnchor="text" w:horzAnchor="page" w:tblpXSpec="center" w:tblpY="198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031"/>
        <w:gridCol w:w="2433"/>
        <w:gridCol w:w="2646"/>
      </w:tblGrid>
      <w:tr w14:paraId="40C2B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66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上报单位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1C1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CE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A8E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CD1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04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DB0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63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41D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FD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93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风险信息基本情况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47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风险类别</w:t>
            </w:r>
          </w:p>
        </w:tc>
        <w:tc>
          <w:tcPr>
            <w:tcW w:w="2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10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数据泄露/非法访问/……</w:t>
            </w:r>
          </w:p>
        </w:tc>
      </w:tr>
      <w:tr w14:paraId="7D07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F89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47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风险级别</w:t>
            </w:r>
          </w:p>
        </w:tc>
        <w:tc>
          <w:tcPr>
            <w:tcW w:w="2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D6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□一般□较大□重大□特别重大</w:t>
            </w:r>
          </w:p>
        </w:tc>
      </w:tr>
      <w:tr w14:paraId="28835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645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8C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数据类型</w:t>
            </w:r>
          </w:p>
        </w:tc>
        <w:tc>
          <w:tcPr>
            <w:tcW w:w="2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61C1">
            <w:pPr>
              <w:pStyle w:val="2"/>
              <w:keepNext w:val="0"/>
              <w:keepLines w:val="0"/>
              <w:widowControl/>
              <w:suppressLineNumbers w:val="0"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□研发□生产□管理□运维□服务</w:t>
            </w:r>
          </w:p>
        </w:tc>
      </w:tr>
      <w:tr w14:paraId="0F4DC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DBA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C0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数据级别</w:t>
            </w:r>
          </w:p>
        </w:tc>
        <w:tc>
          <w:tcPr>
            <w:tcW w:w="2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B8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□一般□重要□核心</w:t>
            </w:r>
          </w:p>
        </w:tc>
      </w:tr>
      <w:tr w14:paraId="167B0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F06EB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46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数据规模</w:t>
            </w:r>
          </w:p>
        </w:tc>
        <w:tc>
          <w:tcPr>
            <w:tcW w:w="2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F6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xxGB/xx条</w:t>
            </w:r>
          </w:p>
        </w:tc>
      </w:tr>
      <w:tr w14:paraId="62303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82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34E4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风险信息涉及数据情况概述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34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风险问题</w:t>
            </w:r>
          </w:p>
        </w:tc>
        <w:tc>
          <w:tcPr>
            <w:tcW w:w="2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72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弱口令/未授权访问/SQL注入/目录遍历/……</w:t>
            </w:r>
          </w:p>
        </w:tc>
      </w:tr>
      <w:tr w14:paraId="4D353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9FF9C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C3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系统名称</w:t>
            </w:r>
          </w:p>
        </w:tc>
        <w:tc>
          <w:tcPr>
            <w:tcW w:w="2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85C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5C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3E3BA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7E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系统域名</w:t>
            </w:r>
          </w:p>
        </w:tc>
        <w:tc>
          <w:tcPr>
            <w:tcW w:w="2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8B7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8BA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7A63C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8C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IP </w:t>
            </w:r>
            <w:r>
              <w:rPr>
                <w:rStyle w:val="6"/>
                <w:rFonts w:hAnsi="仿宋_GB2312"/>
                <w:sz w:val="28"/>
                <w:szCs w:val="28"/>
                <w:lang w:val="en-US" w:eastAsia="zh-CN" w:bidi="ar"/>
              </w:rPr>
              <w:t>地 址</w:t>
            </w:r>
          </w:p>
        </w:tc>
        <w:tc>
          <w:tcPr>
            <w:tcW w:w="2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1D4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1E1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94350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50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端</w:t>
            </w:r>
            <w:r>
              <w:rPr>
                <w:rStyle w:val="6"/>
                <w:rFonts w:hAnsi="仿宋_GB2312"/>
                <w:sz w:val="28"/>
                <w:szCs w:val="28"/>
                <w:lang w:val="en-US" w:eastAsia="zh-CN" w:bidi="ar"/>
              </w:rPr>
              <w:t xml:space="preserve">    口</w:t>
            </w:r>
          </w:p>
        </w:tc>
        <w:tc>
          <w:tcPr>
            <w:tcW w:w="2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F1E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C86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52BAA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BD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</w:t>
            </w:r>
            <w:r>
              <w:rPr>
                <w:rStyle w:val="6"/>
                <w:rFonts w:hAnsi="仿宋_GB2312"/>
                <w:sz w:val="28"/>
                <w:szCs w:val="28"/>
                <w:lang w:val="en-US" w:eastAsia="zh-CN" w:bidi="ar"/>
              </w:rPr>
              <w:t xml:space="preserve"> URL</w:t>
            </w:r>
          </w:p>
        </w:tc>
        <w:tc>
          <w:tcPr>
            <w:tcW w:w="2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D57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DC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6DA24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8D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IP</w:t>
            </w:r>
            <w:r>
              <w:rPr>
                <w:rStyle w:val="6"/>
                <w:rFonts w:hAnsi="仿宋_GB2312"/>
                <w:sz w:val="28"/>
                <w:szCs w:val="28"/>
                <w:lang w:val="en-US" w:eastAsia="zh-CN" w:bidi="ar"/>
              </w:rPr>
              <w:t>所属地区</w:t>
            </w:r>
          </w:p>
        </w:tc>
        <w:tc>
          <w:tcPr>
            <w:tcW w:w="2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6F2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8A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1EDA2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11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IP</w:t>
            </w:r>
            <w:r>
              <w:rPr>
                <w:rStyle w:val="6"/>
                <w:rFonts w:hAnsi="仿宋_GB2312"/>
                <w:sz w:val="28"/>
                <w:szCs w:val="28"/>
                <w:lang w:val="en-US" w:eastAsia="zh-CN" w:bidi="ar"/>
              </w:rPr>
              <w:t>所属运营商</w:t>
            </w:r>
          </w:p>
        </w:tc>
        <w:tc>
          <w:tcPr>
            <w:tcW w:w="2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C5E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F95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825B9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AD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ICP</w:t>
            </w:r>
            <w:r>
              <w:rPr>
                <w:rStyle w:val="6"/>
                <w:rFonts w:hAnsi="仿宋_GB2312"/>
                <w:sz w:val="28"/>
                <w:szCs w:val="28"/>
                <w:lang w:val="en-US" w:eastAsia="zh-CN" w:bidi="ar"/>
              </w:rPr>
              <w:t>备案号</w:t>
            </w:r>
          </w:p>
        </w:tc>
        <w:tc>
          <w:tcPr>
            <w:tcW w:w="29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E0D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2C9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26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风险信息模拟展示</w:t>
            </w:r>
          </w:p>
        </w:tc>
        <w:tc>
          <w:tcPr>
            <w:tcW w:w="41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5C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数据风险截图</w:t>
            </w:r>
          </w:p>
        </w:tc>
      </w:tr>
      <w:tr w14:paraId="6319E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  <w:jc w:val="center"/>
        </w:trPr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1B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风险处置建议</w:t>
            </w:r>
          </w:p>
        </w:tc>
        <w:tc>
          <w:tcPr>
            <w:tcW w:w="41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487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5C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FDAA"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其他备注：</w:t>
            </w:r>
          </w:p>
        </w:tc>
      </w:tr>
    </w:tbl>
    <w:p w14:paraId="34DAE776">
      <w:pPr>
        <w:rPr>
          <w:rFonts w:hint="default" w:eastAsia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77D095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F367A"/>
    <w:rsid w:val="157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等线" w:hAnsi="等线" w:eastAsia="等线" w:cs="黑体"/>
      <w:szCs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2025-05-20T14:29:00Z</dcterms:created>
  <dc:creator>Vicky</dc:creator>
  <cp:lastModifiedBy>Vicky</cp:lastModifiedBy>
  <dcterms:modified xsi:type="dcterms:W3CDTF">2025-05-20T14:29:54Z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AA89CA9FBFE94D7F46212C68CE5F0F19_41</vt:lpwstr>
  </property>
</Properties>
</file>