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222222"/>
          <w:spacing w:val="5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22222"/>
          <w:spacing w:val="5"/>
          <w:sz w:val="44"/>
          <w:szCs w:val="44"/>
          <w:shd w:val="clear" w:color="auto" w:fill="FFFFFF"/>
        </w:rPr>
        <w:t>浙江省通信管理局关于举办202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5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5"/>
          <w:sz w:val="44"/>
          <w:szCs w:val="44"/>
          <w:shd w:val="clear" w:color="auto" w:fill="FFFFFF"/>
        </w:rPr>
        <w:t>年浙江省信息通信行业职业技能竞赛（信息安全测试员竞赛）的通知</w:t>
      </w:r>
    </w:p>
    <w:p/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中国电信浙江公司、中国移动浙江公司、中国联通浙江分公司、华数数字电视传媒集团有限公司，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  <w:t>省互联网协会，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各增值电信企业，相关互联网企业，各有关单位: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根据浙江省通信管理局、中共浙江省委网络安全和信息化委员会办公室、浙江省总工会、共青团浙江省委《关于举办202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年浙江省信息通信行业职业技能竞赛的通知》（浙通联网安〔202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号）文件要求，竞赛组委会研究商定信息安全测试员竞赛具体事宜，现将相关事项通知如下: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黑体" w:hAnsi="黑体" w:eastAsia="黑体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一、竞赛时间和地点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楷体_GB2312" w:hAnsi="黑体" w:eastAsia="楷体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黑体" w:eastAsia="楷体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（一）报名时间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竞赛报名截止时间：2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02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年7月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29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日下午1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7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: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00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楷体_GB2312" w:hAnsi="黑体" w:eastAsia="楷体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黑体" w:eastAsia="楷体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（二）竞赛时间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1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现场报到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2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02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年7月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31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日下午1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4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: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30-17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: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00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2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个人竞赛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2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02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年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8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月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日上午8: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30-12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: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30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3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团队竞赛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2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02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年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8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月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日下午1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4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: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00-18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:</w:t>
      </w:r>
      <w:r>
        <w:rPr>
          <w:rStyle w:val="8"/>
          <w:rFonts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00</w:t>
      </w:r>
      <w:r>
        <w:rPr>
          <w:rStyle w:val="8"/>
          <w:rFonts w:hint="eastAsia" w:ascii="仿宋_GB2312" w:hAnsi="黑体" w:eastAsia="仿宋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Style w:val="8"/>
          <w:rFonts w:ascii="楷体_GB2312" w:hAnsi="黑体" w:eastAsia="楷体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黑体" w:eastAsia="楷体_GB2312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（三）竞赛地点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浙江邮电职业技术学院杭州校区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浙江省杭州市拱墅区莫干山路130号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）A楼201室。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二、报名方式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2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参赛选手应填写报名表（附件），经所在单位同意盖章后，于202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7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月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日前将电子版报名材料通过邮件发送至zjii@zca.gov.cn。202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7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bidi="ar"/>
        </w:rPr>
        <w:t>日现场提交纸质版报名材料。其中各基础电信企业个人赛报名人数不超过20人，团队赛报名队伍原则上不超过5支；其他单位个人赛报名人数、团队赛报名队伍数不做限制。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黑体" w:hAnsi="黑体" w:eastAsia="黑体" w:cs="仿宋_GB2312"/>
          <w:color w:val="222222"/>
          <w:spacing w:val="5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222222"/>
          <w:spacing w:val="5"/>
          <w:sz w:val="32"/>
          <w:szCs w:val="32"/>
          <w:shd w:val="clear" w:color="auto" w:fill="FFFFFF"/>
        </w:rPr>
        <w:t>三、竞赛形式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竞赛形式分为个人竞赛和团队竞赛。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个人竞赛由理论考试和实际操作两部分组成，理论考试和实际操作得分按2：8权重换算成综合得分，确定个人选手最终名次。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团队竞赛以单位名义组队参加比赛，每支参赛团队由4名选手（含1名替补）组成。人员名单确定后不得更改。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黑体" w:hAnsi="黑体" w:eastAsia="黑体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222222"/>
          <w:spacing w:val="5"/>
          <w:sz w:val="32"/>
          <w:szCs w:val="32"/>
          <w:shd w:val="clear" w:color="auto" w:fill="FFFFFF"/>
        </w:rPr>
        <w:t>四、竞赛规则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（一）个人竞赛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答题时间：4小时。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个人理论考试采用机考模式，题型为单选题、多选题、判断题，共6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题，满分为1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分。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个人实际操作采用CTF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解题赛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模式，涉及面覆盖Web安全、二进制漏洞挖掘、逆向分析与移动安全、密码分析、取证分析、安全编程等操作技能。参赛选手根据竞赛系统提示完成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  <w:t>不同场景下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关卡考题，提交指定格式的答案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考查参赛选手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网络安全技术、系统安全技术、应用安全技术等领域的实践技能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多角度、全方位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参赛选手的业务素质和安全技能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楷体_GB2312" w:hAnsi="仿宋_GB2312" w:eastAsia="楷体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222222"/>
          <w:spacing w:val="5"/>
          <w:sz w:val="32"/>
          <w:szCs w:val="32"/>
          <w:shd w:val="clear" w:color="auto" w:fill="FFFFFF"/>
        </w:rPr>
        <w:t>（二）团队竞赛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1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答题时间：4小时。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团队竞赛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AWD攻防赛模式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此模式涉及多个前沿热门应用，同时涉及多层网络，模拟政府、企业、院校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单位典型网络结构和配置。涉及的知识点有信息收集、漏洞挖掘、主机探测、服务器提权、中间件安全、数据库安全等。参赛团队通过“攻克”和“维护”典型漏洞以获取积分，通过修补自身服务漏洞和进行有效防御来避免丢分，综合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考查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参赛团队的即时策略及攻击防御技术能力。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黑体" w:hAnsi="黑体" w:eastAsia="黑体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222222"/>
          <w:spacing w:val="5"/>
          <w:sz w:val="32"/>
          <w:szCs w:val="32"/>
          <w:shd w:val="clear" w:color="auto" w:fill="FFFFFF"/>
        </w:rPr>
        <w:t>五、竞赛奖励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rPr>
          <w:rFonts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  <w:t>竞赛奖励分设个人奖和团体奖。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rPr>
          <w:rFonts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  <w:t>（一）获得个人竞赛前三名且理论、实操双合格的选手，按浙江省职工职业技能竞赛有关规定予以奖励，</w:t>
      </w: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第一名的选手</w:t>
      </w: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  <w:t>经浙江省总工会核准后授予“浙江金蓝领”称号。若</w:t>
      </w: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第一名</w:t>
      </w: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  <w:t>不符合授予条件，不再递补。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rPr>
          <w:rFonts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  <w:t>（二）获得个人竞赛第一名且年龄在35周岁（含）以下（198</w:t>
      </w: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  <w:t>月1日以后出生）的选手，向团省委申报授予“浙江省青年岗位能手”称号。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color w:val="222222"/>
          <w:spacing w:val="5"/>
          <w:sz w:val="32"/>
          <w:szCs w:val="32"/>
          <w:shd w:val="clear" w:color="auto" w:fill="FFFFFF"/>
        </w:rPr>
        <w:t>（三）组委会将根据个人竞赛、团体竞赛名次，给予优秀选手和团队一定奖励。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黑体" w:hAnsi="黑体" w:eastAsia="黑体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222222"/>
          <w:spacing w:val="5"/>
          <w:sz w:val="32"/>
          <w:szCs w:val="32"/>
          <w:shd w:val="clear" w:color="auto" w:fill="FFFFFF"/>
        </w:rPr>
        <w:t>六、工作要求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（一）各单位要高度重视、精心组织、广泛发动，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求实效，抓紧落实竞赛的相关准备工作；加强竞赛宣传工作力度，突出“重视技能、尊重技能人才”理念。把竞赛做为落实省委“三支队伍”建设和岗位练兵的重要举措，促进全体技术人员提高学习热情和技能，同时也作为发现人才、选拔人才的重要参考，</w:t>
      </w:r>
      <w:r>
        <w:rPr>
          <w:rFonts w:hint="eastAsia" w:ascii="仿宋_GB2312" w:hAnsi="仿宋_GB2312" w:eastAsia="仿宋_GB2312" w:cs="仿宋_GB2312"/>
          <w:sz w:val="32"/>
          <w:szCs w:val="32"/>
        </w:rPr>
        <w:t>真正做到以赛促训、以赛促学，促进职工岗位成才。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各单位要加强技术评判工作，使竞赛做到科学、严谨、公平、公正。对竞赛中可能出现的问题，要及时与组委会联系。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在竞赛期间未经组委会的批准，不得接受其他单位和个人关于竞赛内容的采访，不得私自公开竞赛相关情况和资料，违者追究其相关责任。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（三）参赛个人、团体统一以所在工作单位名义报名，已获得“浙江金蓝领”和“浙江省青年岗位能手”荣誉的人员不得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参加个人赛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赛团体不接受跨单位组队报名。所有参赛选手均须通过组委会参赛资格审查后方可参赛，选手确定后不得更换。发现弄虚作假、冒名顶替等行为的，一经核实将取消选手本人及所在单位的参赛资格，违规个人3年内不得参加同类竞赛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  <w:t>省互联网协会具体承办本次竞赛，负责做好竞赛的策划、报名、部署与实施工作，主要包括宣传方案的制定与实施，与竞赛各相关单位的日常沟通协调，竞赛的总结和统计分析，竞赛经费的申请、使用和管理等。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竞赛未尽事宜，另行通知。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李玉琦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0571-87060678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1980" w:firstLineChars="6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 xml:space="preserve">严 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静 15869025332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通信地址：浙江省通信管理局50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室（杭州市解放路1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78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号）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60" w:firstLineChars="200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附件：202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年浙江省网络与信息安全管理员竞赛报名表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仿宋_GB2312" w:hAnsi="仿宋_GB2312" w:eastAsia="仿宋_GB2312" w:cs="仿宋_GB2312"/>
          <w:color w:val="222222"/>
          <w:spacing w:val="5"/>
          <w:sz w:val="32"/>
          <w:szCs w:val="32"/>
        </w:rPr>
      </w:pP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right="660"/>
        <w:jc w:val="right"/>
        <w:rPr>
          <w:rFonts w:ascii="仿宋_GB2312" w:hAnsi="仿宋_GB2312" w:eastAsia="仿宋_GB2312" w:cs="仿宋_GB2312"/>
          <w:color w:val="22222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浙江省通信管理局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right="660"/>
        <w:jc w:val="right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  <w:t>日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right="1980"/>
        <w:rPr>
          <w:rFonts w:ascii="仿宋_GB2312" w:hAnsi="仿宋_GB2312" w:eastAsia="仿宋_GB2312" w:cs="仿宋_GB2312"/>
          <w:color w:val="222222"/>
          <w:spacing w:val="5"/>
          <w:sz w:val="32"/>
          <w:szCs w:val="32"/>
          <w:shd w:val="clear" w:color="auto" w:fill="FFFFFF"/>
        </w:rPr>
      </w:pPr>
    </w:p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年浙江省网络与信息安全管理员竞赛</w:t>
      </w:r>
    </w:p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32"/>
          <w:szCs w:val="32"/>
        </w:rPr>
        <w:t>团体赛报名表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微软雅黑" w:eastAsia="仿宋_GB2312"/>
          <w:sz w:val="28"/>
          <w:szCs w:val="28"/>
        </w:rPr>
        <w:t>团队名称：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 </w:t>
      </w:r>
    </w:p>
    <w:tbl>
      <w:tblPr>
        <w:tblStyle w:val="11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4"/>
        <w:gridCol w:w="1105"/>
        <w:gridCol w:w="850"/>
        <w:gridCol w:w="3856"/>
        <w:gridCol w:w="964"/>
        <w:gridCol w:w="1163"/>
        <w:gridCol w:w="821"/>
        <w:gridCol w:w="189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仿宋_GB2312"/>
                <w:kern w:val="0"/>
                <w:sz w:val="24"/>
              </w:rPr>
              <w:t>企业类型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□基础电信企业   □互联网企业   □网络安全企业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单位名称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（盖章）</w:t>
            </w:r>
          </w:p>
        </w:tc>
        <w:tc>
          <w:tcPr>
            <w:tcW w:w="4681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联系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联系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4681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仿宋_GB2312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ascii="仿宋_GB2312" w:hAnsi="微软雅黑" w:eastAsia="仿宋_GB2312"/>
                <w:kern w:val="0"/>
                <w:sz w:val="24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仿宋_GB2312"/>
                <w:kern w:val="0"/>
                <w:sz w:val="24"/>
              </w:rPr>
              <w:t>性别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ascii="仿宋_GB2312" w:hAnsi="微软雅黑" w:eastAsia="仿宋_GB2312"/>
                <w:kern w:val="0"/>
                <w:sz w:val="24"/>
              </w:rPr>
              <w:t>身份证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仿宋_GB2312"/>
                <w:kern w:val="0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ascii="仿宋_GB2312" w:hAnsi="微软雅黑" w:eastAsia="仿宋_GB2312"/>
                <w:kern w:val="0"/>
                <w:sz w:val="24"/>
              </w:rPr>
              <w:t>现任岗位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ascii="仿宋_GB2312" w:hAnsi="微软雅黑" w:eastAsia="仿宋_GB2312"/>
                <w:kern w:val="0"/>
                <w:sz w:val="24"/>
              </w:rPr>
              <w:t>社保是否在浙江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是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ab/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是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ab/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是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ab/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是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ab/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□否</w:t>
            </w:r>
          </w:p>
        </w:tc>
      </w:tr>
    </w:tbl>
    <w:p>
      <w:pPr>
        <w:rPr>
          <w:rFonts w:eastAsia="宋体"/>
        </w:rPr>
      </w:pPr>
      <w:r>
        <w:rPr>
          <w:rFonts w:hint="eastAsia"/>
        </w:rPr>
        <w:t>注：1.填写参赛人员姓名时，替补成员请注明“替补”；</w:t>
      </w:r>
    </w:p>
    <w:p>
      <w:pPr>
        <w:rPr>
          <w:rFonts w:eastAsia="宋体"/>
        </w:rPr>
      </w:pPr>
      <w:r>
        <w:rPr>
          <w:rFonts w:hint="eastAsia"/>
        </w:rPr>
        <w:t xml:space="preserve">    2参赛人员应附</w:t>
      </w:r>
      <w:r>
        <w:rPr>
          <w:rFonts w:hint="eastAsia" w:hAnsi="Times New Roman" w:eastAsia="宋体" w:cs="Times New Roman"/>
        </w:rPr>
        <w:t>个人有效身份证件</w:t>
      </w:r>
      <w:r>
        <w:rPr>
          <w:rFonts w:hint="eastAsia" w:cs="Times New Roman"/>
        </w:rPr>
        <w:t>（正、反面复印件）</w:t>
      </w:r>
      <w:r>
        <w:rPr>
          <w:rFonts w:hint="eastAsia" w:hAnsi="Times New Roman" w:eastAsia="宋体" w:cs="Times New Roman"/>
        </w:rPr>
        <w:t>和三个月以上的社保缴纳证明</w:t>
      </w:r>
      <w:r>
        <w:rPr>
          <w:rFonts w:hint="eastAsia" w:cs="Times New Roman"/>
        </w:rPr>
        <w:t>。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年浙江省网络与信息安全管理员竞赛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个人赛报名表</w:t>
      </w:r>
    </w:p>
    <w:tbl>
      <w:tblPr>
        <w:tblStyle w:val="11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0"/>
        <w:gridCol w:w="1989"/>
        <w:gridCol w:w="1990"/>
        <w:gridCol w:w="1152"/>
        <w:gridCol w:w="838"/>
        <w:gridCol w:w="1430"/>
        <w:gridCol w:w="560"/>
        <w:gridCol w:w="1821"/>
        <w:gridCol w:w="93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仿宋_GB2312"/>
                <w:kern w:val="0"/>
                <w:sz w:val="24"/>
              </w:rPr>
              <w:t>企业类型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□基础电信企业   □互联网企业   □网络安全企业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单位名称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（盖章）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仿宋_GB2312"/>
                <w:kern w:val="0"/>
                <w:sz w:val="24"/>
              </w:rPr>
              <w:t>单位地址</w:t>
            </w:r>
          </w:p>
        </w:tc>
        <w:tc>
          <w:tcPr>
            <w:tcW w:w="12619" w:type="dxa"/>
            <w:gridSpan w:val="1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联系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联系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（照片）</w:t>
            </w:r>
          </w:p>
        </w:tc>
        <w:tc>
          <w:tcPr>
            <w:tcW w:w="198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报名时间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身份证号</w:t>
            </w: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学历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毕业时间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现任岗位</w:t>
            </w:r>
          </w:p>
        </w:tc>
        <w:tc>
          <w:tcPr>
            <w:tcW w:w="1821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ascii="仿宋_GB2312" w:hAnsi="微软雅黑" w:eastAsia="仿宋_GB2312"/>
                <w:kern w:val="0"/>
                <w:sz w:val="24"/>
              </w:rPr>
              <w:t>社保是否在浙江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ind w:firstLine="240" w:firstLineChars="100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是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ab/>
            </w:r>
            <w:r>
              <w:rPr>
                <w:rFonts w:ascii="宋体" w:hAnsi="宋体" w:eastAsia="宋体" w:cs="Times New Roman"/>
                <w:kern w:val="0"/>
                <w:sz w:val="24"/>
              </w:rPr>
              <w:tab/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□否</w:t>
            </w:r>
          </w:p>
        </w:tc>
      </w:tr>
    </w:tbl>
    <w:p>
      <w:pPr>
        <w:jc w:val="left"/>
        <w:rPr>
          <w:rFonts w:eastAsia="宋体"/>
        </w:rPr>
      </w:pPr>
      <w:r>
        <w:rPr>
          <w:rFonts w:hint="eastAsia"/>
        </w:rPr>
        <w:t>注：参赛人员应附</w:t>
      </w:r>
      <w:r>
        <w:rPr>
          <w:rFonts w:hint="eastAsia" w:hAnsi="Times New Roman" w:eastAsia="宋体" w:cs="Times New Roman"/>
        </w:rPr>
        <w:t>个人有效身份证件</w:t>
      </w:r>
      <w:r>
        <w:rPr>
          <w:rFonts w:hint="eastAsia" w:cs="Times New Roman"/>
        </w:rPr>
        <w:t>（正、反面复印件）</w:t>
      </w:r>
      <w:r>
        <w:rPr>
          <w:rFonts w:hint="eastAsia" w:hAnsi="Times New Roman" w:eastAsia="宋体" w:cs="Times New Roman"/>
        </w:rPr>
        <w:t>和三个月以上的社保缴纳证明</w:t>
      </w:r>
      <w:r>
        <w:rPr>
          <w:rFonts w:hint="eastAsia" w:cs="Times New Roman"/>
        </w:rPr>
        <w:t>。</w:t>
      </w:r>
    </w:p>
    <w:p/>
    <w:p/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4ZjNmNWEyZWIwZGM2NWU3ZGU5NGIyMmE5OTE2YTEifQ=="/>
    <w:docVar w:name="KSO_WPS_MARK_KEY" w:val="ba6c1c6e-2e07-48e7-b35e-b3fd771bd87b"/>
  </w:docVars>
  <w:rsids>
    <w:rsidRoot w:val="32403E4F"/>
    <w:rsid w:val="001033C3"/>
    <w:rsid w:val="00156B3B"/>
    <w:rsid w:val="002470EF"/>
    <w:rsid w:val="002A1A64"/>
    <w:rsid w:val="003A7863"/>
    <w:rsid w:val="0049226E"/>
    <w:rsid w:val="00596847"/>
    <w:rsid w:val="005E36FA"/>
    <w:rsid w:val="00667D78"/>
    <w:rsid w:val="006D1699"/>
    <w:rsid w:val="006D3281"/>
    <w:rsid w:val="006F1C4D"/>
    <w:rsid w:val="007141FC"/>
    <w:rsid w:val="007A3739"/>
    <w:rsid w:val="007F3180"/>
    <w:rsid w:val="008A3E5D"/>
    <w:rsid w:val="008E077E"/>
    <w:rsid w:val="009355BD"/>
    <w:rsid w:val="009B1B37"/>
    <w:rsid w:val="009B3B2B"/>
    <w:rsid w:val="00A028CF"/>
    <w:rsid w:val="00A16C64"/>
    <w:rsid w:val="00AB6434"/>
    <w:rsid w:val="00BF11C4"/>
    <w:rsid w:val="00DA4E02"/>
    <w:rsid w:val="00E32D5A"/>
    <w:rsid w:val="00EC3C35"/>
    <w:rsid w:val="00FA0565"/>
    <w:rsid w:val="034364DC"/>
    <w:rsid w:val="03A30D75"/>
    <w:rsid w:val="0520273E"/>
    <w:rsid w:val="069F5975"/>
    <w:rsid w:val="07683F58"/>
    <w:rsid w:val="089F469B"/>
    <w:rsid w:val="08D30351"/>
    <w:rsid w:val="08F71A98"/>
    <w:rsid w:val="0955056D"/>
    <w:rsid w:val="0AD3170B"/>
    <w:rsid w:val="0B1E61EF"/>
    <w:rsid w:val="0C183816"/>
    <w:rsid w:val="0CEF53AD"/>
    <w:rsid w:val="0D4D35C5"/>
    <w:rsid w:val="0EA55AF2"/>
    <w:rsid w:val="0F033B5E"/>
    <w:rsid w:val="0FA364D6"/>
    <w:rsid w:val="108C016C"/>
    <w:rsid w:val="11D84E1F"/>
    <w:rsid w:val="127D7762"/>
    <w:rsid w:val="132D7532"/>
    <w:rsid w:val="13426006"/>
    <w:rsid w:val="15694F4E"/>
    <w:rsid w:val="1664196F"/>
    <w:rsid w:val="17195DAB"/>
    <w:rsid w:val="17793FC0"/>
    <w:rsid w:val="17EB545B"/>
    <w:rsid w:val="183E330D"/>
    <w:rsid w:val="18A25236"/>
    <w:rsid w:val="18C376E1"/>
    <w:rsid w:val="1921046B"/>
    <w:rsid w:val="19EE2A43"/>
    <w:rsid w:val="1A2C08E2"/>
    <w:rsid w:val="1A4644D2"/>
    <w:rsid w:val="1ABE0826"/>
    <w:rsid w:val="1C6B7C1E"/>
    <w:rsid w:val="1DD261D8"/>
    <w:rsid w:val="1E3C50C6"/>
    <w:rsid w:val="25302300"/>
    <w:rsid w:val="26321DB7"/>
    <w:rsid w:val="26751DF6"/>
    <w:rsid w:val="27CF5B8F"/>
    <w:rsid w:val="283000A1"/>
    <w:rsid w:val="283C4576"/>
    <w:rsid w:val="28EA1908"/>
    <w:rsid w:val="29820AB2"/>
    <w:rsid w:val="2B7B1535"/>
    <w:rsid w:val="2BF37A45"/>
    <w:rsid w:val="2CEF59CD"/>
    <w:rsid w:val="2FC71915"/>
    <w:rsid w:val="300B37E9"/>
    <w:rsid w:val="307A2B1D"/>
    <w:rsid w:val="30C17EE6"/>
    <w:rsid w:val="31A41F3F"/>
    <w:rsid w:val="32403E4F"/>
    <w:rsid w:val="34610EDE"/>
    <w:rsid w:val="37104F26"/>
    <w:rsid w:val="379A00D7"/>
    <w:rsid w:val="37EC0457"/>
    <w:rsid w:val="3AC52EF5"/>
    <w:rsid w:val="3B831369"/>
    <w:rsid w:val="3C460065"/>
    <w:rsid w:val="3E050B12"/>
    <w:rsid w:val="408D1DBF"/>
    <w:rsid w:val="44066C80"/>
    <w:rsid w:val="446D63D7"/>
    <w:rsid w:val="45060392"/>
    <w:rsid w:val="4574480A"/>
    <w:rsid w:val="45816C13"/>
    <w:rsid w:val="463C7E6B"/>
    <w:rsid w:val="46DD37FB"/>
    <w:rsid w:val="473B1344"/>
    <w:rsid w:val="48111527"/>
    <w:rsid w:val="48841159"/>
    <w:rsid w:val="48CA7928"/>
    <w:rsid w:val="49E07403"/>
    <w:rsid w:val="4A845881"/>
    <w:rsid w:val="4A9C043D"/>
    <w:rsid w:val="4B797700"/>
    <w:rsid w:val="4BA15E9C"/>
    <w:rsid w:val="4C3230B6"/>
    <w:rsid w:val="4D5E2A21"/>
    <w:rsid w:val="4E886DCF"/>
    <w:rsid w:val="4EB90FBE"/>
    <w:rsid w:val="4F8016F7"/>
    <w:rsid w:val="50C11611"/>
    <w:rsid w:val="5101379B"/>
    <w:rsid w:val="52FB5FF1"/>
    <w:rsid w:val="5438608E"/>
    <w:rsid w:val="565C15FA"/>
    <w:rsid w:val="583C439E"/>
    <w:rsid w:val="59F20A8D"/>
    <w:rsid w:val="5AF820D3"/>
    <w:rsid w:val="5D3D49BC"/>
    <w:rsid w:val="5DFA2807"/>
    <w:rsid w:val="5EAF4A04"/>
    <w:rsid w:val="5EB63161"/>
    <w:rsid w:val="5F42525F"/>
    <w:rsid w:val="60FC4C77"/>
    <w:rsid w:val="61021810"/>
    <w:rsid w:val="61485F85"/>
    <w:rsid w:val="63374151"/>
    <w:rsid w:val="65D43CA6"/>
    <w:rsid w:val="67634B5A"/>
    <w:rsid w:val="67A348E7"/>
    <w:rsid w:val="68A613C0"/>
    <w:rsid w:val="68CA3301"/>
    <w:rsid w:val="68D20A4B"/>
    <w:rsid w:val="695C458D"/>
    <w:rsid w:val="697D0373"/>
    <w:rsid w:val="69F47E42"/>
    <w:rsid w:val="6A1A5344"/>
    <w:rsid w:val="6A4D1A5F"/>
    <w:rsid w:val="6AD46CC7"/>
    <w:rsid w:val="6AFE6F7A"/>
    <w:rsid w:val="6B5B4339"/>
    <w:rsid w:val="6BBD539F"/>
    <w:rsid w:val="6C53185F"/>
    <w:rsid w:val="6F3B1386"/>
    <w:rsid w:val="6F474A9D"/>
    <w:rsid w:val="6FDC173A"/>
    <w:rsid w:val="708244C1"/>
    <w:rsid w:val="709541F4"/>
    <w:rsid w:val="70FD0E77"/>
    <w:rsid w:val="71E70C7A"/>
    <w:rsid w:val="72357F05"/>
    <w:rsid w:val="726D2AB2"/>
    <w:rsid w:val="72B234B8"/>
    <w:rsid w:val="73322EB0"/>
    <w:rsid w:val="73B47087"/>
    <w:rsid w:val="748D6034"/>
    <w:rsid w:val="748F53FE"/>
    <w:rsid w:val="752E227E"/>
    <w:rsid w:val="754C4005"/>
    <w:rsid w:val="75856288"/>
    <w:rsid w:val="76866695"/>
    <w:rsid w:val="77617C33"/>
    <w:rsid w:val="7A4A1526"/>
    <w:rsid w:val="7A731BC2"/>
    <w:rsid w:val="7C4B34C1"/>
    <w:rsid w:val="7C8C380F"/>
    <w:rsid w:val="7D324E19"/>
    <w:rsid w:val="7DE42C9B"/>
    <w:rsid w:val="7FF744C6"/>
    <w:rsid w:val="E97F4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/>
      <w:u w:val="single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字符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2225</Words>
  <Characters>2370</Characters>
  <Lines>17</Lines>
  <Paragraphs>4</Paragraphs>
  <TotalTime>27</TotalTime>
  <ScaleCrop>false</ScaleCrop>
  <LinksUpToDate>false</LinksUpToDate>
  <CharactersWithSpaces>2418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2023-07-14T01:30:00Z</dcterms:created>
  <dc:creator>user</dc:creator>
  <cp:lastModifiedBy>陈波</cp:lastModifiedBy>
  <dcterms:modified xsi:type="dcterms:W3CDTF">2024-07-25T06:31:51Z</dcterms:modified>
  <dc:title>浙江省通信管理局关于举办2024年浙江省信息通信行业职业技能竞赛（信息安全测试员竞赛）的通知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C85D8F324CDC4944BCF533CED5905394</vt:lpwstr>
  </property>
</Properties>
</file>